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1CBA" w14:textId="77777777" w:rsidR="00AF02F1" w:rsidRDefault="00AF02F1" w:rsidP="00054E8F">
      <w:pPr>
        <w:spacing w:after="0" w:line="240" w:lineRule="auto"/>
        <w:jc w:val="center"/>
        <w:rPr>
          <w:rFonts w:ascii="Lato" w:hAnsi="Lato" w:cs="Lato Black"/>
          <w:b/>
          <w:bCs/>
          <w:sz w:val="32"/>
          <w:szCs w:val="28"/>
        </w:rPr>
      </w:pPr>
    </w:p>
    <w:p w14:paraId="69443D4E" w14:textId="388F779E" w:rsidR="005F12F5" w:rsidRPr="005D5705" w:rsidRDefault="005D5705" w:rsidP="005D5705">
      <w:pPr>
        <w:spacing w:after="0" w:line="240" w:lineRule="auto"/>
        <w:jc w:val="center"/>
        <w:rPr>
          <w:rFonts w:ascii="Lato" w:hAnsi="Lato" w:cs="Lato Black"/>
          <w:b/>
          <w:bCs/>
          <w:sz w:val="36"/>
          <w:szCs w:val="32"/>
          <w:u w:val="single"/>
        </w:rPr>
      </w:pPr>
      <w:r>
        <w:rPr>
          <w:rFonts w:ascii="Lato" w:hAnsi="Lato" w:cs="Lato Black"/>
          <w:b/>
          <w:bCs/>
          <w:sz w:val="36"/>
          <w:szCs w:val="32"/>
          <w:u w:val="single"/>
        </w:rPr>
        <w:t xml:space="preserve">Vintage </w:t>
      </w:r>
      <w:r w:rsidR="0057640C">
        <w:rPr>
          <w:rFonts w:ascii="Lato" w:hAnsi="Lato" w:cs="Lato Black"/>
          <w:b/>
          <w:bCs/>
          <w:sz w:val="36"/>
          <w:szCs w:val="32"/>
          <w:u w:val="single"/>
        </w:rPr>
        <w:t>Vehicle Movement Request Form</w:t>
      </w:r>
    </w:p>
    <w:p w14:paraId="2712DD9A" w14:textId="77777777" w:rsidR="005F12F5" w:rsidRPr="005D5705" w:rsidRDefault="005F12F5" w:rsidP="005F12F5">
      <w:pPr>
        <w:spacing w:after="0" w:line="240" w:lineRule="auto"/>
        <w:jc w:val="center"/>
        <w:rPr>
          <w:rFonts w:ascii="Lato" w:hAnsi="Lato" w:cs="Lato Black"/>
          <w:sz w:val="16"/>
          <w:szCs w:val="1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31"/>
        <w:gridCol w:w="4485"/>
      </w:tblGrid>
      <w:tr w:rsidR="00A9772A" w:rsidRPr="00022393" w14:paraId="1E079342" w14:textId="77777777" w:rsidTr="1B0D0644">
        <w:tc>
          <w:tcPr>
            <w:tcW w:w="4531" w:type="dxa"/>
          </w:tcPr>
          <w:p w14:paraId="65995460" w14:textId="77777777" w:rsidR="00A9772A" w:rsidRDefault="00A9772A" w:rsidP="00A9772A">
            <w:pPr>
              <w:rPr>
                <w:rFonts w:ascii="Lato" w:hAnsi="Lato" w:cs="Lato Black"/>
                <w:b/>
                <w:bCs/>
                <w:szCs w:val="16"/>
              </w:rPr>
            </w:pPr>
            <w:r w:rsidRPr="00022393">
              <w:rPr>
                <w:rFonts w:ascii="Lato" w:hAnsi="Lato" w:cs="Lato Black"/>
                <w:b/>
                <w:bCs/>
                <w:szCs w:val="16"/>
              </w:rPr>
              <w:t>Date</w:t>
            </w:r>
            <w:r w:rsidR="0057640C">
              <w:rPr>
                <w:rFonts w:ascii="Lato" w:hAnsi="Lato" w:cs="Lato Black"/>
                <w:b/>
                <w:bCs/>
                <w:szCs w:val="16"/>
              </w:rPr>
              <w:t xml:space="preserve"> &amp; Times of Movement:</w:t>
            </w:r>
          </w:p>
          <w:p w14:paraId="32CA738C" w14:textId="366D2775" w:rsidR="001E7E01" w:rsidRPr="001E7E01" w:rsidRDefault="001E7E01" w:rsidP="00A9772A">
            <w:pPr>
              <w:rPr>
                <w:rFonts w:ascii="Lato" w:hAnsi="Lato" w:cs="Lato Black"/>
                <w:b/>
                <w:bCs/>
                <w:szCs w:val="16"/>
              </w:rPr>
            </w:pPr>
          </w:p>
        </w:tc>
        <w:tc>
          <w:tcPr>
            <w:tcW w:w="4485" w:type="dxa"/>
          </w:tcPr>
          <w:p w14:paraId="1BBF896B" w14:textId="6879B01C" w:rsidR="00A9772A" w:rsidRPr="00022393" w:rsidRDefault="00A9772A" w:rsidP="3BAE15D4">
            <w:pPr>
              <w:jc w:val="both"/>
              <w:rPr>
                <w:rFonts w:ascii="Lato" w:hAnsi="Lato" w:cs="Lato Black"/>
              </w:rPr>
            </w:pPr>
          </w:p>
        </w:tc>
      </w:tr>
      <w:tr w:rsidR="00A9772A" w:rsidRPr="00022393" w14:paraId="52518C87" w14:textId="77777777" w:rsidTr="1B0D0644">
        <w:tc>
          <w:tcPr>
            <w:tcW w:w="4531" w:type="dxa"/>
          </w:tcPr>
          <w:p w14:paraId="6A495F3C" w14:textId="77777777" w:rsidR="00A9772A" w:rsidRDefault="00A9772A" w:rsidP="00A9772A">
            <w:pPr>
              <w:rPr>
                <w:rFonts w:ascii="Lato" w:hAnsi="Lato" w:cs="Lato Black"/>
                <w:b/>
                <w:bCs/>
                <w:szCs w:val="16"/>
              </w:rPr>
            </w:pPr>
            <w:r w:rsidRPr="00022393">
              <w:rPr>
                <w:rFonts w:ascii="Lato" w:hAnsi="Lato" w:cs="Lato Black"/>
                <w:b/>
                <w:bCs/>
                <w:szCs w:val="16"/>
              </w:rPr>
              <w:t>Organiser Name</w:t>
            </w:r>
            <w:r w:rsidR="0057640C">
              <w:rPr>
                <w:rFonts w:ascii="Lato" w:hAnsi="Lato" w:cs="Lato Black"/>
                <w:b/>
                <w:bCs/>
                <w:szCs w:val="16"/>
              </w:rPr>
              <w:t>:</w:t>
            </w:r>
          </w:p>
          <w:p w14:paraId="4653BD40" w14:textId="148F8C4C" w:rsidR="005D5705" w:rsidRPr="001E7E01" w:rsidRDefault="005D5705" w:rsidP="00A9772A">
            <w:pPr>
              <w:rPr>
                <w:rFonts w:ascii="Lato" w:hAnsi="Lato" w:cs="Lato Black"/>
                <w:b/>
                <w:bCs/>
                <w:szCs w:val="16"/>
              </w:rPr>
            </w:pPr>
          </w:p>
        </w:tc>
        <w:tc>
          <w:tcPr>
            <w:tcW w:w="4485" w:type="dxa"/>
          </w:tcPr>
          <w:p w14:paraId="15900D0E" w14:textId="6189AB77" w:rsidR="00A9772A" w:rsidRPr="00022393" w:rsidRDefault="00A9772A" w:rsidP="3BAE15D4">
            <w:pPr>
              <w:jc w:val="both"/>
              <w:rPr>
                <w:rFonts w:ascii="Lato" w:hAnsi="Lato" w:cs="Lato Black"/>
              </w:rPr>
            </w:pPr>
          </w:p>
        </w:tc>
      </w:tr>
      <w:tr w:rsidR="00A9772A" w:rsidRPr="00022393" w14:paraId="040D8695" w14:textId="77777777" w:rsidTr="1B0D0644">
        <w:tc>
          <w:tcPr>
            <w:tcW w:w="4531" w:type="dxa"/>
          </w:tcPr>
          <w:p w14:paraId="7D638BCA" w14:textId="4F20B5C8" w:rsidR="00A9772A" w:rsidRPr="00022393" w:rsidRDefault="00A9772A" w:rsidP="00A9772A">
            <w:pPr>
              <w:rPr>
                <w:rFonts w:ascii="Lato" w:hAnsi="Lato" w:cs="Lato Black"/>
                <w:szCs w:val="16"/>
              </w:rPr>
            </w:pPr>
            <w:r w:rsidRPr="00022393">
              <w:rPr>
                <w:rFonts w:ascii="Lato" w:hAnsi="Lato" w:cs="Lato Black"/>
                <w:b/>
                <w:bCs/>
                <w:szCs w:val="16"/>
              </w:rPr>
              <w:t xml:space="preserve">Nature of </w:t>
            </w:r>
            <w:r w:rsidR="0057640C">
              <w:rPr>
                <w:rFonts w:ascii="Lato" w:hAnsi="Lato" w:cs="Lato Black"/>
                <w:b/>
                <w:bCs/>
                <w:szCs w:val="16"/>
              </w:rPr>
              <w:t>A</w:t>
            </w:r>
            <w:r w:rsidRPr="00022393">
              <w:rPr>
                <w:rFonts w:ascii="Lato" w:hAnsi="Lato" w:cs="Lato Black"/>
                <w:b/>
                <w:bCs/>
                <w:szCs w:val="16"/>
              </w:rPr>
              <w:t>ctivity</w:t>
            </w:r>
            <w:r w:rsidR="00EF6164">
              <w:rPr>
                <w:rFonts w:ascii="Lato" w:hAnsi="Lato" w:cs="Lato Black"/>
                <w:b/>
                <w:bCs/>
                <w:szCs w:val="16"/>
              </w:rPr>
              <w:t>:</w:t>
            </w:r>
          </w:p>
          <w:p w14:paraId="1D890AF6" w14:textId="118A5816" w:rsidR="00054E8F" w:rsidRPr="00022393" w:rsidRDefault="00054E8F" w:rsidP="00A9772A">
            <w:pPr>
              <w:rPr>
                <w:rFonts w:ascii="Lato" w:hAnsi="Lato" w:cs="Lato Black"/>
                <w:szCs w:val="16"/>
              </w:rPr>
            </w:pPr>
          </w:p>
        </w:tc>
        <w:tc>
          <w:tcPr>
            <w:tcW w:w="4485" w:type="dxa"/>
          </w:tcPr>
          <w:p w14:paraId="2A867A46" w14:textId="06DBD8F2" w:rsidR="00054E8F" w:rsidRPr="00022393" w:rsidRDefault="00054E8F" w:rsidP="00A9772A">
            <w:pPr>
              <w:jc w:val="both"/>
              <w:rPr>
                <w:rFonts w:ascii="Lato" w:hAnsi="Lato" w:cs="Lato"/>
                <w:szCs w:val="16"/>
              </w:rPr>
            </w:pPr>
          </w:p>
        </w:tc>
      </w:tr>
      <w:tr w:rsidR="0057640C" w:rsidRPr="00022393" w14:paraId="34327871" w14:textId="77777777" w:rsidTr="1B0D0644">
        <w:tc>
          <w:tcPr>
            <w:tcW w:w="4531" w:type="dxa"/>
          </w:tcPr>
          <w:p w14:paraId="25CF292D" w14:textId="0C0E1E5C" w:rsidR="0057640C" w:rsidRDefault="0057640C" w:rsidP="00A9772A">
            <w:pPr>
              <w:rPr>
                <w:rFonts w:ascii="Lato" w:hAnsi="Lato" w:cs="Lato Black"/>
                <w:b/>
                <w:bCs/>
                <w:szCs w:val="16"/>
              </w:rPr>
            </w:pPr>
            <w:r>
              <w:rPr>
                <w:rFonts w:ascii="Lato" w:hAnsi="Lato" w:cs="Lato Black"/>
                <w:b/>
                <w:bCs/>
                <w:szCs w:val="16"/>
              </w:rPr>
              <w:t>Linked with Lothian Business</w:t>
            </w:r>
          </w:p>
          <w:p w14:paraId="020FDE13" w14:textId="308FF15D" w:rsidR="0057640C" w:rsidRPr="005D5705" w:rsidRDefault="0057640C" w:rsidP="00A9772A">
            <w:pPr>
              <w:rPr>
                <w:rFonts w:ascii="Lato" w:hAnsi="Lato" w:cs="Lato Black"/>
                <w:i/>
                <w:iCs/>
                <w:sz w:val="18"/>
                <w:szCs w:val="18"/>
              </w:rPr>
            </w:pPr>
            <w:r w:rsidRPr="005D5705">
              <w:rPr>
                <w:rFonts w:ascii="Lato" w:hAnsi="Lato" w:cs="Lato Black"/>
                <w:i/>
                <w:iCs/>
                <w:sz w:val="18"/>
                <w:szCs w:val="18"/>
              </w:rPr>
              <w:t>If No, then own insurance must be arranged, fuel and tyres costs to also be covered by the organiser or driver</w:t>
            </w:r>
          </w:p>
        </w:tc>
        <w:tc>
          <w:tcPr>
            <w:tcW w:w="4485" w:type="dxa"/>
          </w:tcPr>
          <w:p w14:paraId="35C72711" w14:textId="77777777" w:rsidR="0057640C" w:rsidRPr="00022393" w:rsidRDefault="0057640C" w:rsidP="00A9772A">
            <w:pPr>
              <w:jc w:val="both"/>
              <w:rPr>
                <w:rFonts w:ascii="Lato" w:hAnsi="Lato" w:cs="Lato Black"/>
                <w:szCs w:val="16"/>
              </w:rPr>
            </w:pPr>
          </w:p>
        </w:tc>
      </w:tr>
      <w:tr w:rsidR="001E7E01" w:rsidRPr="00022393" w14:paraId="7174FAD2" w14:textId="77777777" w:rsidTr="00966DD9">
        <w:tc>
          <w:tcPr>
            <w:tcW w:w="4531" w:type="dxa"/>
          </w:tcPr>
          <w:p w14:paraId="2F203DFF" w14:textId="0873314B" w:rsidR="001E7E01" w:rsidRPr="001E7E01" w:rsidRDefault="001E7E01" w:rsidP="00966DD9">
            <w:pPr>
              <w:rPr>
                <w:rFonts w:ascii="Lato" w:hAnsi="Lato" w:cs="Lato Black"/>
                <w:b/>
                <w:bCs/>
                <w:szCs w:val="16"/>
              </w:rPr>
            </w:pPr>
            <w:r w:rsidRPr="00022393">
              <w:rPr>
                <w:rFonts w:ascii="Lato" w:hAnsi="Lato" w:cs="Lato Black"/>
                <w:b/>
                <w:bCs/>
                <w:szCs w:val="16"/>
              </w:rPr>
              <w:t>Bus Details</w:t>
            </w:r>
            <w:r w:rsidR="00EF6164">
              <w:rPr>
                <w:rFonts w:ascii="Lato" w:hAnsi="Lato" w:cs="Lato Black"/>
                <w:b/>
                <w:bCs/>
                <w:szCs w:val="16"/>
              </w:rPr>
              <w:t>:</w:t>
            </w:r>
          </w:p>
          <w:p w14:paraId="02F73D14" w14:textId="77777777" w:rsidR="001E7E01" w:rsidRPr="00022393" w:rsidRDefault="001E7E01" w:rsidP="00966DD9">
            <w:pPr>
              <w:rPr>
                <w:rFonts w:ascii="Lato" w:hAnsi="Lato" w:cs="Lato"/>
                <w:szCs w:val="16"/>
              </w:rPr>
            </w:pPr>
          </w:p>
        </w:tc>
        <w:tc>
          <w:tcPr>
            <w:tcW w:w="4485" w:type="dxa"/>
          </w:tcPr>
          <w:p w14:paraId="3FC5CBB8" w14:textId="365AD843" w:rsidR="001E7E01" w:rsidRDefault="001E7E01" w:rsidP="001E7E01">
            <w:pPr>
              <w:spacing w:line="259" w:lineRule="auto"/>
              <w:jc w:val="both"/>
              <w:rPr>
                <w:rFonts w:ascii="Lato" w:hAnsi="Lato" w:cs="Lato Black"/>
              </w:rPr>
            </w:pPr>
            <w:r w:rsidRPr="1B0D0644">
              <w:rPr>
                <w:rFonts w:ascii="Lato" w:hAnsi="Lato" w:cs="Lato Black"/>
              </w:rPr>
              <w:t>Fleet Number</w:t>
            </w:r>
            <w:r>
              <w:rPr>
                <w:rFonts w:ascii="Lato" w:hAnsi="Lato" w:cs="Lato Black"/>
              </w:rPr>
              <w:t>:</w:t>
            </w:r>
          </w:p>
          <w:p w14:paraId="7B3E299E" w14:textId="48E11F74" w:rsidR="001E7E01" w:rsidRDefault="00D038D0" w:rsidP="00966DD9">
            <w:pPr>
              <w:jc w:val="both"/>
              <w:rPr>
                <w:rFonts w:ascii="Lato" w:hAnsi="Lato" w:cs="Lato Black"/>
              </w:rPr>
            </w:pPr>
            <w:r>
              <w:rPr>
                <w:rFonts w:ascii="Lato" w:hAnsi="Lato" w:cs="Lato Black"/>
              </w:rPr>
              <w:t>DD or SD</w:t>
            </w:r>
            <w:r w:rsidR="001E7E01" w:rsidRPr="1B0D0644">
              <w:rPr>
                <w:rFonts w:ascii="Lato" w:hAnsi="Lato" w:cs="Lato Black"/>
              </w:rPr>
              <w:t>:</w:t>
            </w:r>
          </w:p>
          <w:p w14:paraId="06FB4AE6" w14:textId="01579535" w:rsidR="00B25941" w:rsidRPr="00022393" w:rsidRDefault="00B25941" w:rsidP="00966DD9">
            <w:pPr>
              <w:jc w:val="both"/>
              <w:rPr>
                <w:rFonts w:ascii="Lato" w:hAnsi="Lato" w:cs="Lato Black"/>
              </w:rPr>
            </w:pPr>
            <w:r>
              <w:rPr>
                <w:rFonts w:ascii="Lato" w:hAnsi="Lato" w:cs="Lato Black"/>
              </w:rPr>
              <w:t>Current Mileage:</w:t>
            </w:r>
          </w:p>
        </w:tc>
      </w:tr>
      <w:tr w:rsidR="005D5705" w:rsidRPr="00022393" w14:paraId="5E62C6BE" w14:textId="77777777" w:rsidTr="00966DD9">
        <w:tc>
          <w:tcPr>
            <w:tcW w:w="4531" w:type="dxa"/>
          </w:tcPr>
          <w:p w14:paraId="23D5E9CF" w14:textId="66773015" w:rsidR="005D5705" w:rsidRPr="00022393" w:rsidRDefault="005D5705" w:rsidP="00966DD9">
            <w:pPr>
              <w:rPr>
                <w:rFonts w:ascii="Lato" w:hAnsi="Lato" w:cs="Lato Black"/>
                <w:b/>
                <w:bCs/>
                <w:szCs w:val="16"/>
              </w:rPr>
            </w:pPr>
            <w:r>
              <w:rPr>
                <w:rFonts w:ascii="Lato" w:hAnsi="Lato" w:cs="Lato Black"/>
                <w:b/>
                <w:bCs/>
                <w:szCs w:val="16"/>
              </w:rPr>
              <w:t xml:space="preserve">Bus is Taxed, has an </w:t>
            </w:r>
            <w:r w:rsidR="00EF6164">
              <w:rPr>
                <w:rFonts w:ascii="Lato" w:hAnsi="Lato" w:cs="Lato Black"/>
                <w:b/>
                <w:bCs/>
                <w:szCs w:val="16"/>
              </w:rPr>
              <w:t>in-Date</w:t>
            </w:r>
            <w:r>
              <w:rPr>
                <w:rFonts w:ascii="Lato" w:hAnsi="Lato" w:cs="Lato Black"/>
                <w:b/>
                <w:bCs/>
                <w:szCs w:val="16"/>
              </w:rPr>
              <w:t xml:space="preserve"> MOT</w:t>
            </w:r>
            <w:r w:rsidR="00E14FC2">
              <w:rPr>
                <w:rFonts w:ascii="Lato" w:hAnsi="Lato" w:cs="Lato Black"/>
                <w:b/>
                <w:bCs/>
                <w:szCs w:val="16"/>
              </w:rPr>
              <w:t xml:space="preserve"> or Exempt</w:t>
            </w:r>
            <w:r>
              <w:rPr>
                <w:rFonts w:ascii="Lato" w:hAnsi="Lato" w:cs="Lato Black"/>
                <w:b/>
                <w:bCs/>
                <w:szCs w:val="16"/>
              </w:rPr>
              <w:t xml:space="preserve"> and in a safe condition for the road </w:t>
            </w:r>
            <w:r w:rsidR="006A2FEA" w:rsidRPr="006A2FEA">
              <w:rPr>
                <w:rFonts w:ascii="Lato" w:hAnsi="Lato" w:cs="Lato Black"/>
                <w:i/>
                <w:iCs/>
                <w:sz w:val="18"/>
                <w:szCs w:val="18"/>
              </w:rPr>
              <w:t>If No</w:t>
            </w:r>
            <w:r w:rsidR="00652034">
              <w:rPr>
                <w:rFonts w:ascii="Lato" w:hAnsi="Lato" w:cs="Lato Black"/>
                <w:i/>
                <w:iCs/>
                <w:sz w:val="18"/>
                <w:szCs w:val="18"/>
              </w:rPr>
              <w:t xml:space="preserve"> to any</w:t>
            </w:r>
            <w:r w:rsidR="006A2FEA" w:rsidRPr="006A2FEA">
              <w:rPr>
                <w:rFonts w:ascii="Lato" w:hAnsi="Lato" w:cs="Lato Black"/>
                <w:i/>
                <w:iCs/>
                <w:sz w:val="18"/>
                <w:szCs w:val="18"/>
              </w:rPr>
              <w:t>, then the bus can n</w:t>
            </w:r>
            <w:r w:rsidR="006A2FEA">
              <w:rPr>
                <w:rFonts w:ascii="Lato" w:hAnsi="Lato" w:cs="Lato Black"/>
                <w:i/>
                <w:iCs/>
                <w:sz w:val="18"/>
                <w:szCs w:val="18"/>
              </w:rPr>
              <w:t>ot</w:t>
            </w:r>
            <w:r w:rsidR="006A2FEA" w:rsidRPr="006A2FEA">
              <w:rPr>
                <w:rFonts w:ascii="Lato" w:hAnsi="Lato" w:cs="Lato Black"/>
                <w:i/>
                <w:iCs/>
                <w:sz w:val="18"/>
                <w:szCs w:val="18"/>
              </w:rPr>
              <w:t xml:space="preserve"> be used</w:t>
            </w:r>
          </w:p>
        </w:tc>
        <w:tc>
          <w:tcPr>
            <w:tcW w:w="4485" w:type="dxa"/>
          </w:tcPr>
          <w:p w14:paraId="60775E1F" w14:textId="77777777" w:rsidR="005D5705" w:rsidRPr="1B0D0644" w:rsidRDefault="005D5705" w:rsidP="001E7E01">
            <w:pPr>
              <w:jc w:val="both"/>
              <w:rPr>
                <w:rFonts w:ascii="Lato" w:hAnsi="Lato" w:cs="Lato Black"/>
              </w:rPr>
            </w:pPr>
          </w:p>
        </w:tc>
      </w:tr>
      <w:tr w:rsidR="001E7E01" w:rsidRPr="00022393" w14:paraId="453E8C78" w14:textId="77777777" w:rsidTr="1B0D0644">
        <w:tc>
          <w:tcPr>
            <w:tcW w:w="4531" w:type="dxa"/>
          </w:tcPr>
          <w:p w14:paraId="771D2AAC" w14:textId="77777777" w:rsidR="001E7E01" w:rsidRDefault="001E7E01" w:rsidP="00A9772A">
            <w:pPr>
              <w:rPr>
                <w:rFonts w:ascii="Lato" w:hAnsi="Lato" w:cs="Lato Black"/>
                <w:b/>
                <w:bCs/>
                <w:szCs w:val="16"/>
              </w:rPr>
            </w:pPr>
            <w:r>
              <w:rPr>
                <w:rFonts w:ascii="Lato" w:hAnsi="Lato" w:cs="Lato Black"/>
                <w:b/>
                <w:bCs/>
                <w:szCs w:val="16"/>
              </w:rPr>
              <w:t>Driver Name:</w:t>
            </w:r>
          </w:p>
          <w:p w14:paraId="127E8002" w14:textId="2499A010" w:rsidR="005D5705" w:rsidRDefault="005D5705" w:rsidP="00A9772A">
            <w:pPr>
              <w:rPr>
                <w:rFonts w:ascii="Lato" w:hAnsi="Lato" w:cs="Lato Black"/>
                <w:b/>
                <w:bCs/>
                <w:szCs w:val="16"/>
              </w:rPr>
            </w:pPr>
          </w:p>
        </w:tc>
        <w:tc>
          <w:tcPr>
            <w:tcW w:w="4485" w:type="dxa"/>
          </w:tcPr>
          <w:p w14:paraId="1A0176FD" w14:textId="77777777" w:rsidR="001E7E01" w:rsidRPr="00022393" w:rsidRDefault="001E7E01" w:rsidP="00A9772A">
            <w:pPr>
              <w:jc w:val="both"/>
              <w:rPr>
                <w:rFonts w:ascii="Lato" w:hAnsi="Lato" w:cs="Lato Black"/>
                <w:szCs w:val="16"/>
              </w:rPr>
            </w:pPr>
          </w:p>
        </w:tc>
      </w:tr>
      <w:tr w:rsidR="001E7E01" w:rsidRPr="00022393" w14:paraId="29B173DD" w14:textId="77777777" w:rsidTr="1B0D0644">
        <w:tc>
          <w:tcPr>
            <w:tcW w:w="4531" w:type="dxa"/>
          </w:tcPr>
          <w:p w14:paraId="080FA3D9" w14:textId="45654F91" w:rsidR="001E7E01" w:rsidRDefault="001E7E01" w:rsidP="00A9772A">
            <w:pPr>
              <w:rPr>
                <w:rFonts w:ascii="Lato" w:hAnsi="Lato" w:cs="Lato Black"/>
                <w:szCs w:val="16"/>
              </w:rPr>
            </w:pPr>
            <w:r>
              <w:rPr>
                <w:rFonts w:ascii="Lato" w:hAnsi="Lato" w:cs="Lato Black"/>
                <w:b/>
                <w:bCs/>
                <w:szCs w:val="16"/>
              </w:rPr>
              <w:t>Lothian Authorised Driver</w:t>
            </w:r>
          </w:p>
          <w:p w14:paraId="69619EFA" w14:textId="3AAA4117" w:rsidR="001E7E01" w:rsidRPr="005D5705" w:rsidRDefault="00365DDB" w:rsidP="00A9772A">
            <w:pPr>
              <w:rPr>
                <w:rFonts w:ascii="Lato" w:hAnsi="Lato" w:cs="Lato Black"/>
                <w:i/>
                <w:iCs/>
                <w:sz w:val="18"/>
                <w:szCs w:val="18"/>
              </w:rPr>
            </w:pPr>
            <w:r>
              <w:rPr>
                <w:rFonts w:ascii="Lato" w:hAnsi="Lato" w:cs="Lato Black"/>
                <w:i/>
                <w:iCs/>
                <w:sz w:val="18"/>
                <w:szCs w:val="18"/>
              </w:rPr>
              <w:t xml:space="preserve">If No, </w:t>
            </w:r>
            <w:r w:rsidR="00216764">
              <w:rPr>
                <w:rFonts w:ascii="Lato" w:hAnsi="Lato" w:cs="Lato Black"/>
                <w:i/>
                <w:iCs/>
                <w:sz w:val="18"/>
                <w:szCs w:val="18"/>
              </w:rPr>
              <w:t>then unable to drive the bus</w:t>
            </w:r>
          </w:p>
        </w:tc>
        <w:tc>
          <w:tcPr>
            <w:tcW w:w="4485" w:type="dxa"/>
          </w:tcPr>
          <w:p w14:paraId="611CD202" w14:textId="77777777" w:rsidR="001E7E01" w:rsidRPr="00022393" w:rsidRDefault="001E7E01" w:rsidP="00A9772A">
            <w:pPr>
              <w:jc w:val="both"/>
              <w:rPr>
                <w:rFonts w:ascii="Lato" w:hAnsi="Lato" w:cs="Lato Black"/>
                <w:szCs w:val="16"/>
              </w:rPr>
            </w:pPr>
          </w:p>
        </w:tc>
      </w:tr>
      <w:tr w:rsidR="00A9772A" w:rsidRPr="00022393" w14:paraId="256DD480" w14:textId="77777777" w:rsidTr="1B0D0644">
        <w:tc>
          <w:tcPr>
            <w:tcW w:w="4531" w:type="dxa"/>
          </w:tcPr>
          <w:p w14:paraId="47435434" w14:textId="1461A3D8" w:rsidR="00A9772A" w:rsidRPr="00022393" w:rsidRDefault="00A9772A" w:rsidP="00A9772A">
            <w:pPr>
              <w:rPr>
                <w:rFonts w:ascii="Lato" w:hAnsi="Lato" w:cs="Lato Black"/>
                <w:b/>
                <w:bCs/>
                <w:szCs w:val="16"/>
              </w:rPr>
            </w:pPr>
            <w:r w:rsidRPr="00022393">
              <w:rPr>
                <w:rFonts w:ascii="Lato" w:hAnsi="Lato" w:cs="Lato Black"/>
                <w:b/>
                <w:bCs/>
                <w:szCs w:val="16"/>
              </w:rPr>
              <w:t>Locations / Route to be used</w:t>
            </w:r>
            <w:r w:rsidR="00B25941">
              <w:rPr>
                <w:rFonts w:ascii="Lato" w:hAnsi="Lato" w:cs="Lato Black"/>
                <w:b/>
                <w:bCs/>
                <w:szCs w:val="16"/>
              </w:rPr>
              <w:t xml:space="preserve"> &amp; Mileage</w:t>
            </w:r>
            <w:r w:rsidRPr="00022393">
              <w:rPr>
                <w:rFonts w:ascii="Lato" w:hAnsi="Lato" w:cs="Lato Black"/>
                <w:b/>
                <w:bCs/>
                <w:szCs w:val="16"/>
              </w:rPr>
              <w:t>:</w:t>
            </w:r>
          </w:p>
          <w:p w14:paraId="63826704" w14:textId="160CBFCF" w:rsidR="00A9772A" w:rsidRDefault="00054E8F" w:rsidP="00A9772A">
            <w:pPr>
              <w:rPr>
                <w:rFonts w:ascii="Lato" w:hAnsi="Lato" w:cs="Lato Black"/>
                <w:i/>
                <w:iCs/>
                <w:sz w:val="18"/>
                <w:szCs w:val="18"/>
              </w:rPr>
            </w:pPr>
            <w:r w:rsidRPr="005D5705">
              <w:rPr>
                <w:rFonts w:ascii="Lato" w:hAnsi="Lato" w:cs="Lato Black"/>
                <w:i/>
                <w:iCs/>
                <w:sz w:val="18"/>
                <w:szCs w:val="18"/>
              </w:rPr>
              <w:t>(Including to and from garage</w:t>
            </w:r>
            <w:r w:rsidR="005D5705">
              <w:rPr>
                <w:rFonts w:ascii="Lato" w:hAnsi="Lato" w:cs="Lato Black"/>
                <w:i/>
                <w:iCs/>
                <w:sz w:val="18"/>
                <w:szCs w:val="18"/>
              </w:rPr>
              <w:t>, attach directions</w:t>
            </w:r>
            <w:r w:rsidR="00C43386">
              <w:rPr>
                <w:rFonts w:ascii="Lato" w:hAnsi="Lato" w:cs="Lato Black"/>
                <w:i/>
                <w:iCs/>
                <w:sz w:val="18"/>
                <w:szCs w:val="18"/>
              </w:rPr>
              <w:t>, BUT if classed as “Standard Route” already approved by Lothian Buses then this information is not required)</w:t>
            </w:r>
          </w:p>
          <w:p w14:paraId="328B461A" w14:textId="77777777" w:rsidR="005D5705" w:rsidRDefault="005D5705" w:rsidP="00A9772A">
            <w:pPr>
              <w:rPr>
                <w:rFonts w:ascii="Lato" w:hAnsi="Lato" w:cs="Lato Black"/>
                <w:i/>
                <w:iCs/>
                <w:sz w:val="18"/>
                <w:szCs w:val="18"/>
              </w:rPr>
            </w:pPr>
          </w:p>
          <w:p w14:paraId="7D021878" w14:textId="6A318B5C" w:rsidR="005D5705" w:rsidRPr="005D5705" w:rsidRDefault="005D5705" w:rsidP="00A9772A">
            <w:pPr>
              <w:rPr>
                <w:rFonts w:ascii="Lato" w:hAnsi="Lato" w:cs="Lato Black"/>
                <w:i/>
                <w:iCs/>
                <w:sz w:val="18"/>
                <w:szCs w:val="18"/>
              </w:rPr>
            </w:pPr>
          </w:p>
        </w:tc>
        <w:tc>
          <w:tcPr>
            <w:tcW w:w="4485" w:type="dxa"/>
          </w:tcPr>
          <w:p w14:paraId="54719BAB" w14:textId="19A18273" w:rsidR="00054E8F" w:rsidRPr="00022393" w:rsidRDefault="00054E8F" w:rsidP="00A9772A">
            <w:pPr>
              <w:jc w:val="both"/>
              <w:rPr>
                <w:rFonts w:ascii="Lato" w:hAnsi="Lato" w:cs="Lato Black"/>
                <w:szCs w:val="16"/>
              </w:rPr>
            </w:pPr>
          </w:p>
        </w:tc>
      </w:tr>
      <w:tr w:rsidR="00A9772A" w:rsidRPr="00022393" w14:paraId="73A140BF" w14:textId="77777777" w:rsidTr="1B0D0644">
        <w:tc>
          <w:tcPr>
            <w:tcW w:w="4531" w:type="dxa"/>
          </w:tcPr>
          <w:p w14:paraId="05BEEFF2" w14:textId="2B92AC77" w:rsidR="00054E8F" w:rsidRPr="00022393" w:rsidRDefault="00054E8F" w:rsidP="00A9772A">
            <w:pPr>
              <w:rPr>
                <w:rFonts w:ascii="Lato" w:hAnsi="Lato" w:cs="Lato Black"/>
                <w:b/>
                <w:bCs/>
                <w:szCs w:val="16"/>
              </w:rPr>
            </w:pPr>
            <w:r w:rsidRPr="00022393">
              <w:rPr>
                <w:rFonts w:ascii="Lato" w:hAnsi="Lato" w:cs="Lato Black"/>
                <w:b/>
                <w:bCs/>
                <w:szCs w:val="16"/>
              </w:rPr>
              <w:t xml:space="preserve">Organiser - </w:t>
            </w:r>
            <w:r w:rsidR="00A9772A" w:rsidRPr="00022393">
              <w:rPr>
                <w:rFonts w:ascii="Lato" w:hAnsi="Lato" w:cs="Lato Black"/>
                <w:b/>
                <w:bCs/>
                <w:szCs w:val="16"/>
              </w:rPr>
              <w:t xml:space="preserve">Please sign to confirm that a safe route has been agreed and communicated to the </w:t>
            </w:r>
            <w:r w:rsidR="00EF6164" w:rsidRPr="00022393">
              <w:rPr>
                <w:rFonts w:ascii="Lato" w:hAnsi="Lato" w:cs="Lato Black"/>
                <w:b/>
                <w:bCs/>
                <w:szCs w:val="16"/>
              </w:rPr>
              <w:t>driver.</w:t>
            </w:r>
            <w:r w:rsidR="00A9772A" w:rsidRPr="00022393">
              <w:rPr>
                <w:rFonts w:ascii="Lato" w:hAnsi="Lato" w:cs="Lato Black"/>
                <w:b/>
                <w:bCs/>
                <w:szCs w:val="16"/>
              </w:rPr>
              <w:t xml:space="preserve"> </w:t>
            </w:r>
          </w:p>
          <w:p w14:paraId="7F95904F" w14:textId="77777777" w:rsidR="00A9772A" w:rsidRPr="005D5705" w:rsidRDefault="00A9772A" w:rsidP="00A9772A">
            <w:pPr>
              <w:rPr>
                <w:rFonts w:ascii="Lato" w:hAnsi="Lato" w:cs="Lato Black"/>
                <w:i/>
                <w:iCs/>
                <w:sz w:val="18"/>
                <w:szCs w:val="12"/>
              </w:rPr>
            </w:pPr>
            <w:r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>Minimum Controls:</w:t>
            </w:r>
          </w:p>
          <w:p w14:paraId="27CE27F4" w14:textId="16903071" w:rsidR="00A9772A" w:rsidRPr="005D5705" w:rsidRDefault="00A9772A" w:rsidP="00A9772A">
            <w:pPr>
              <w:rPr>
                <w:rFonts w:ascii="Lato" w:hAnsi="Lato" w:cs="Lato Black"/>
                <w:i/>
                <w:iCs/>
                <w:sz w:val="18"/>
                <w:szCs w:val="12"/>
              </w:rPr>
            </w:pPr>
            <w:r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 xml:space="preserve">Route uses existing service </w:t>
            </w:r>
            <w:r w:rsidR="00EF6164"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>routes or</w:t>
            </w:r>
            <w:r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 xml:space="preserve"> has been assessed as suitable for </w:t>
            </w:r>
            <w:r w:rsidR="00C43386"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>vehicle.</w:t>
            </w:r>
          </w:p>
          <w:p w14:paraId="2ADF7BDB" w14:textId="1024C545" w:rsidR="00A9772A" w:rsidRPr="005D5705" w:rsidRDefault="00A9772A" w:rsidP="00A9772A">
            <w:pPr>
              <w:rPr>
                <w:rFonts w:ascii="Lato" w:hAnsi="Lato" w:cs="Lato Black"/>
                <w:i/>
                <w:iCs/>
                <w:color w:val="FF0000"/>
                <w:sz w:val="18"/>
                <w:szCs w:val="12"/>
              </w:rPr>
            </w:pPr>
            <w:r w:rsidRPr="005D5705">
              <w:rPr>
                <w:rFonts w:ascii="Lato" w:hAnsi="Lato" w:cs="Lato Black"/>
                <w:i/>
                <w:iCs/>
                <w:color w:val="FF0000"/>
                <w:sz w:val="18"/>
                <w:szCs w:val="12"/>
              </w:rPr>
              <w:t>No low bridges on route</w:t>
            </w:r>
            <w:r w:rsidR="007474D2">
              <w:rPr>
                <w:rFonts w:ascii="Lato" w:hAnsi="Lato" w:cs="Lato Black"/>
                <w:i/>
                <w:iCs/>
                <w:color w:val="FF0000"/>
                <w:sz w:val="18"/>
                <w:szCs w:val="12"/>
              </w:rPr>
              <w:t xml:space="preserve"> if Double Deck</w:t>
            </w:r>
          </w:p>
          <w:p w14:paraId="5A9F4D95" w14:textId="5BD53C2F" w:rsidR="00A9772A" w:rsidRPr="005D5705" w:rsidRDefault="00A9772A" w:rsidP="00A9772A">
            <w:pPr>
              <w:rPr>
                <w:rFonts w:ascii="Lato" w:hAnsi="Lato" w:cs="Lato Black"/>
                <w:i/>
                <w:iCs/>
                <w:sz w:val="18"/>
                <w:szCs w:val="12"/>
              </w:rPr>
            </w:pPr>
            <w:r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 xml:space="preserve">Any private land accessed is with approval of </w:t>
            </w:r>
            <w:r w:rsidR="00EF6164"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>owners</w:t>
            </w:r>
          </w:p>
          <w:p w14:paraId="2EE7FC13" w14:textId="0E9D8A7A" w:rsidR="005D5705" w:rsidRPr="00F82DEA" w:rsidRDefault="00A9772A" w:rsidP="00A9772A">
            <w:pPr>
              <w:rPr>
                <w:rFonts w:ascii="Lato" w:hAnsi="Lato" w:cs="Lato Black"/>
                <w:i/>
                <w:iCs/>
                <w:sz w:val="18"/>
                <w:szCs w:val="12"/>
              </w:rPr>
            </w:pPr>
            <w:r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 xml:space="preserve">Any reversing will be banksman </w:t>
            </w:r>
            <w:r w:rsidR="00EF6164" w:rsidRPr="005D5705">
              <w:rPr>
                <w:rFonts w:ascii="Lato" w:hAnsi="Lato" w:cs="Lato Black"/>
                <w:i/>
                <w:iCs/>
                <w:sz w:val="18"/>
                <w:szCs w:val="12"/>
              </w:rPr>
              <w:t>controlled</w:t>
            </w:r>
            <w:r w:rsidR="003B551C">
              <w:rPr>
                <w:rFonts w:ascii="Lato" w:hAnsi="Lato" w:cs="Lato Black"/>
                <w:i/>
                <w:iCs/>
                <w:sz w:val="18"/>
                <w:szCs w:val="12"/>
              </w:rPr>
              <w:t xml:space="preserve"> w</w:t>
            </w:r>
            <w:r w:rsidR="00015A5E">
              <w:rPr>
                <w:rFonts w:ascii="Lato" w:hAnsi="Lato" w:cs="Lato Black"/>
                <w:i/>
                <w:iCs/>
                <w:sz w:val="18"/>
                <w:szCs w:val="12"/>
              </w:rPr>
              <w:t>here possible</w:t>
            </w:r>
          </w:p>
        </w:tc>
        <w:tc>
          <w:tcPr>
            <w:tcW w:w="4485" w:type="dxa"/>
          </w:tcPr>
          <w:p w14:paraId="3F9D19C5" w14:textId="5587CCF3" w:rsidR="001D3C51" w:rsidRDefault="001D3C51" w:rsidP="00A9772A">
            <w:pPr>
              <w:rPr>
                <w:rFonts w:ascii="Lato" w:hAnsi="Lato"/>
                <w:szCs w:val="16"/>
              </w:rPr>
            </w:pPr>
          </w:p>
          <w:p w14:paraId="59E9BA1F" w14:textId="77777777" w:rsidR="001D3C51" w:rsidRDefault="001D3C51" w:rsidP="00A9772A">
            <w:pPr>
              <w:rPr>
                <w:rFonts w:ascii="Lato" w:hAnsi="Lato"/>
                <w:szCs w:val="16"/>
              </w:rPr>
            </w:pPr>
          </w:p>
          <w:p w14:paraId="1F8ADE91" w14:textId="77777777" w:rsidR="001D3C51" w:rsidRDefault="001D3C51" w:rsidP="00A9772A">
            <w:pPr>
              <w:rPr>
                <w:rFonts w:ascii="Lato" w:hAnsi="Lato"/>
                <w:szCs w:val="16"/>
              </w:rPr>
            </w:pPr>
          </w:p>
          <w:p w14:paraId="444ADC6F" w14:textId="08F27E73" w:rsidR="00A9772A" w:rsidRPr="00022393" w:rsidRDefault="00A9772A" w:rsidP="00A9772A">
            <w:pPr>
              <w:rPr>
                <w:rFonts w:ascii="Lato" w:hAnsi="Lato"/>
                <w:szCs w:val="16"/>
              </w:rPr>
            </w:pPr>
            <w:r w:rsidRPr="00022393">
              <w:rPr>
                <w:rFonts w:ascii="Lato" w:hAnsi="Lato"/>
                <w:szCs w:val="16"/>
              </w:rPr>
              <w:t>Signature________________________________</w:t>
            </w:r>
          </w:p>
          <w:p w14:paraId="5B6F8FEC" w14:textId="77777777" w:rsidR="00A9772A" w:rsidRPr="00022393" w:rsidRDefault="00A9772A" w:rsidP="00A9772A">
            <w:pPr>
              <w:rPr>
                <w:rFonts w:ascii="Lato" w:hAnsi="Lato"/>
                <w:szCs w:val="16"/>
              </w:rPr>
            </w:pPr>
          </w:p>
          <w:p w14:paraId="616B7CD7" w14:textId="3DB8AFE1" w:rsidR="00A9772A" w:rsidRPr="00022393" w:rsidRDefault="00A9772A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</w:p>
        </w:tc>
      </w:tr>
      <w:tr w:rsidR="00A9772A" w:rsidRPr="00022393" w14:paraId="065ABE12" w14:textId="77777777" w:rsidTr="1B0D0644">
        <w:tc>
          <w:tcPr>
            <w:tcW w:w="4531" w:type="dxa"/>
          </w:tcPr>
          <w:p w14:paraId="3AC06C29" w14:textId="1EFC7D57" w:rsidR="005D5705" w:rsidRPr="00F82DEA" w:rsidRDefault="00A9772A" w:rsidP="00A9772A">
            <w:pPr>
              <w:widowControl w:val="0"/>
              <w:autoSpaceDE w:val="0"/>
              <w:autoSpaceDN w:val="0"/>
              <w:adjustRightInd w:val="0"/>
              <w:rPr>
                <w:rFonts w:ascii="Lato" w:hAnsi="Lato" w:cs="Lato"/>
                <w:i/>
                <w:iCs/>
                <w:sz w:val="18"/>
                <w:szCs w:val="18"/>
              </w:rPr>
            </w:pPr>
            <w:r w:rsidRPr="00022393">
              <w:rPr>
                <w:rFonts w:ascii="Lato" w:hAnsi="Lato" w:cs="Lato Black"/>
                <w:b/>
                <w:bCs/>
                <w:szCs w:val="16"/>
              </w:rPr>
              <w:t>Driver Signature</w:t>
            </w:r>
            <w:r w:rsidRPr="005D5705">
              <w:rPr>
                <w:rFonts w:ascii="Lato" w:hAnsi="Lato" w:cs="Lato Black"/>
                <w:i/>
                <w:iCs/>
                <w:szCs w:val="16"/>
              </w:rPr>
              <w:t xml:space="preserve"> </w:t>
            </w:r>
            <w:r w:rsidRPr="005D5705">
              <w:rPr>
                <w:rFonts w:ascii="Lato" w:hAnsi="Lato" w:cs="Lato"/>
                <w:i/>
                <w:iCs/>
                <w:sz w:val="18"/>
                <w:szCs w:val="18"/>
              </w:rPr>
              <w:t>to acknowledge a safe route has been communicated to them clearly and they are competent with both the route and allocated vehicle</w:t>
            </w:r>
            <w:r w:rsidR="00EF6164">
              <w:rPr>
                <w:rFonts w:ascii="Lato" w:hAnsi="Lato" w:cs="Lato"/>
                <w:i/>
                <w:iCs/>
                <w:sz w:val="18"/>
                <w:szCs w:val="18"/>
              </w:rPr>
              <w:t>. They are an approved driver by Lothian</w:t>
            </w:r>
            <w:r w:rsidRPr="005D5705">
              <w:rPr>
                <w:rFonts w:ascii="Lato" w:hAnsi="Lato" w:cs="Lato"/>
                <w:i/>
                <w:iCs/>
                <w:sz w:val="18"/>
                <w:szCs w:val="18"/>
              </w:rPr>
              <w:t xml:space="preserve"> and are aware of all route hazards.</w:t>
            </w:r>
            <w:r w:rsidR="002E4F8E" w:rsidRPr="005D5705">
              <w:rPr>
                <w:rFonts w:ascii="Lato" w:hAnsi="Lato" w:cs="Lato"/>
                <w:i/>
                <w:iCs/>
                <w:sz w:val="18"/>
                <w:szCs w:val="18"/>
              </w:rPr>
              <w:t xml:space="preserve"> In the event of going </w:t>
            </w:r>
            <w:r w:rsidR="0034575A" w:rsidRPr="005D5705">
              <w:rPr>
                <w:rFonts w:ascii="Lato" w:hAnsi="Lato" w:cs="Lato"/>
                <w:i/>
                <w:iCs/>
                <w:sz w:val="18"/>
                <w:szCs w:val="18"/>
              </w:rPr>
              <w:t xml:space="preserve">off </w:t>
            </w:r>
            <w:r w:rsidR="007474D2">
              <w:rPr>
                <w:rFonts w:ascii="Lato" w:hAnsi="Lato" w:cs="Lato"/>
                <w:i/>
                <w:iCs/>
                <w:sz w:val="18"/>
                <w:szCs w:val="18"/>
              </w:rPr>
              <w:t>planned</w:t>
            </w:r>
            <w:r w:rsidR="0034575A" w:rsidRPr="005D5705">
              <w:rPr>
                <w:rFonts w:ascii="Lato" w:hAnsi="Lato" w:cs="Lato"/>
                <w:i/>
                <w:iCs/>
                <w:sz w:val="18"/>
                <w:szCs w:val="18"/>
              </w:rPr>
              <w:t xml:space="preserve"> route or encountering a road closure or diversion, stop and </w:t>
            </w:r>
            <w:r w:rsidR="001E7E01" w:rsidRPr="005D5705">
              <w:rPr>
                <w:rFonts w:ascii="Lato" w:hAnsi="Lato" w:cs="Lato"/>
                <w:i/>
                <w:iCs/>
                <w:sz w:val="18"/>
                <w:szCs w:val="18"/>
              </w:rPr>
              <w:t xml:space="preserve">obtain new safe </w:t>
            </w:r>
            <w:r w:rsidR="00EF6164" w:rsidRPr="005D5705">
              <w:rPr>
                <w:rFonts w:ascii="Lato" w:hAnsi="Lato" w:cs="Lato"/>
                <w:i/>
                <w:iCs/>
                <w:sz w:val="18"/>
                <w:szCs w:val="18"/>
              </w:rPr>
              <w:t>directions</w:t>
            </w:r>
            <w:r w:rsidR="00A57588">
              <w:rPr>
                <w:rFonts w:ascii="Lato" w:hAnsi="Lato" w:cs="Lato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485" w:type="dxa"/>
          </w:tcPr>
          <w:p w14:paraId="52F5D555" w14:textId="7DBBD870" w:rsidR="00EC370B" w:rsidRDefault="00A9772A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  <w:r w:rsidRPr="00022393">
              <w:rPr>
                <w:rFonts w:ascii="Lato" w:hAnsi="Lato" w:cs="Lato Black"/>
                <w:bCs/>
                <w:szCs w:val="16"/>
              </w:rPr>
              <w:t xml:space="preserve"> </w:t>
            </w:r>
          </w:p>
          <w:p w14:paraId="4D812E0E" w14:textId="77777777" w:rsidR="00EC370B" w:rsidRDefault="00EC370B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</w:p>
          <w:p w14:paraId="03023292" w14:textId="3C0601D5" w:rsidR="00A9772A" w:rsidRPr="00022393" w:rsidRDefault="00A9772A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  <w:r w:rsidRPr="00022393">
              <w:rPr>
                <w:rFonts w:ascii="Lato" w:hAnsi="Lato" w:cs="Lato Black"/>
                <w:bCs/>
                <w:szCs w:val="16"/>
              </w:rPr>
              <w:t>Signature_________________________________</w:t>
            </w:r>
          </w:p>
        </w:tc>
      </w:tr>
      <w:tr w:rsidR="005D5705" w:rsidRPr="00022393" w14:paraId="71C6C02B" w14:textId="77777777" w:rsidTr="1B0D0644">
        <w:tc>
          <w:tcPr>
            <w:tcW w:w="4531" w:type="dxa"/>
          </w:tcPr>
          <w:p w14:paraId="2FEF9BC0" w14:textId="3B08C1A9" w:rsidR="005D5705" w:rsidRDefault="005D5705" w:rsidP="00A9772A">
            <w:pPr>
              <w:widowControl w:val="0"/>
              <w:autoSpaceDE w:val="0"/>
              <w:autoSpaceDN w:val="0"/>
              <w:adjustRightInd w:val="0"/>
              <w:rPr>
                <w:rFonts w:ascii="Lato" w:hAnsi="Lato" w:cs="Lato Black"/>
                <w:b/>
                <w:bCs/>
                <w:szCs w:val="16"/>
              </w:rPr>
            </w:pPr>
            <w:r>
              <w:rPr>
                <w:rFonts w:ascii="Lato" w:hAnsi="Lato" w:cs="Lato Black"/>
                <w:b/>
                <w:bCs/>
                <w:szCs w:val="16"/>
              </w:rPr>
              <w:t xml:space="preserve">Authorised By Lothian </w:t>
            </w:r>
            <w:r w:rsidRPr="005D5705">
              <w:rPr>
                <w:rFonts w:ascii="Lato" w:hAnsi="Lato" w:cs="Lato Black"/>
                <w:szCs w:val="16"/>
              </w:rPr>
              <w:t>(Yes or No)</w:t>
            </w:r>
          </w:p>
          <w:p w14:paraId="46D18452" w14:textId="00D7645F" w:rsidR="00EF6164" w:rsidRPr="005D5705" w:rsidRDefault="005D5705" w:rsidP="00A9772A">
            <w:pPr>
              <w:widowControl w:val="0"/>
              <w:autoSpaceDE w:val="0"/>
              <w:autoSpaceDN w:val="0"/>
              <w:adjustRightInd w:val="0"/>
              <w:rPr>
                <w:rFonts w:ascii="Lato" w:hAnsi="Lato" w:cs="Lato Black"/>
                <w:i/>
                <w:iCs/>
                <w:sz w:val="18"/>
                <w:szCs w:val="18"/>
              </w:rPr>
            </w:pPr>
            <w:r w:rsidRPr="005D5705">
              <w:rPr>
                <w:rFonts w:ascii="Lato" w:hAnsi="Lato" w:cs="Lato Black"/>
                <w:i/>
                <w:iCs/>
                <w:sz w:val="18"/>
                <w:szCs w:val="18"/>
              </w:rPr>
              <w:t xml:space="preserve">Authorisation for the above activities can only be granted by a Lothian Director, Head of Operations or Chief Engineer. If not </w:t>
            </w:r>
            <w:r w:rsidR="00EF6164" w:rsidRPr="005D5705">
              <w:rPr>
                <w:rFonts w:ascii="Lato" w:hAnsi="Lato" w:cs="Lato Black"/>
                <w:i/>
                <w:iCs/>
                <w:sz w:val="18"/>
                <w:szCs w:val="18"/>
              </w:rPr>
              <w:t>gra</w:t>
            </w:r>
            <w:r w:rsidR="00EF6164">
              <w:rPr>
                <w:rFonts w:ascii="Lato" w:hAnsi="Lato" w:cs="Lato Black"/>
                <w:i/>
                <w:iCs/>
                <w:sz w:val="18"/>
                <w:szCs w:val="18"/>
              </w:rPr>
              <w:t>n</w:t>
            </w:r>
            <w:r w:rsidR="00EF6164" w:rsidRPr="005D5705">
              <w:rPr>
                <w:rFonts w:ascii="Lato" w:hAnsi="Lato" w:cs="Lato Black"/>
                <w:i/>
                <w:iCs/>
                <w:sz w:val="18"/>
                <w:szCs w:val="18"/>
              </w:rPr>
              <w:t>ted,</w:t>
            </w:r>
            <w:r w:rsidRPr="005D5705">
              <w:rPr>
                <w:rFonts w:ascii="Lato" w:hAnsi="Lato" w:cs="Lato Black"/>
                <w:i/>
                <w:iCs/>
                <w:sz w:val="18"/>
                <w:szCs w:val="18"/>
              </w:rPr>
              <w:t xml:space="preserve"> then the activity must not happen.</w:t>
            </w:r>
          </w:p>
        </w:tc>
        <w:tc>
          <w:tcPr>
            <w:tcW w:w="4485" w:type="dxa"/>
          </w:tcPr>
          <w:p w14:paraId="288C2B0E" w14:textId="77777777" w:rsidR="00F82DEA" w:rsidRDefault="00F82DEA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</w:p>
          <w:p w14:paraId="36A2BF1F" w14:textId="1A1EBED8" w:rsidR="005D5705" w:rsidRDefault="00F82DEA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  <w:r>
              <w:rPr>
                <w:rFonts w:ascii="Lato" w:hAnsi="Lato" w:cs="Lato Black"/>
                <w:bCs/>
                <w:szCs w:val="16"/>
              </w:rPr>
              <w:t>Approval Granted ________________________</w:t>
            </w:r>
          </w:p>
          <w:p w14:paraId="5373BCCC" w14:textId="77777777" w:rsidR="00F82DEA" w:rsidRDefault="00F82DEA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</w:p>
          <w:p w14:paraId="71329AA6" w14:textId="26381952" w:rsidR="005D5705" w:rsidRDefault="002B1759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  <w:r>
              <w:rPr>
                <w:rFonts w:ascii="Lato" w:hAnsi="Lato" w:cs="Lato Black"/>
                <w:bCs/>
                <w:szCs w:val="16"/>
              </w:rPr>
              <w:t>Name ___________________________________</w:t>
            </w:r>
          </w:p>
          <w:p w14:paraId="38476D17" w14:textId="77777777" w:rsidR="002B1759" w:rsidRDefault="002B1759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</w:p>
          <w:p w14:paraId="13A6F86F" w14:textId="07958688" w:rsidR="005D5705" w:rsidRDefault="005D5705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  <w:r w:rsidRPr="00022393">
              <w:rPr>
                <w:rFonts w:ascii="Lato" w:hAnsi="Lato" w:cs="Lato Black"/>
                <w:bCs/>
                <w:szCs w:val="16"/>
              </w:rPr>
              <w:t>Signature_________________________________</w:t>
            </w:r>
          </w:p>
          <w:p w14:paraId="6ECE0C9C" w14:textId="77777777" w:rsidR="005D5705" w:rsidRPr="00022393" w:rsidRDefault="005D5705" w:rsidP="00A9772A">
            <w:pPr>
              <w:jc w:val="both"/>
              <w:rPr>
                <w:rFonts w:ascii="Lato" w:hAnsi="Lato" w:cs="Lato Black"/>
                <w:bCs/>
                <w:szCs w:val="16"/>
              </w:rPr>
            </w:pPr>
          </w:p>
        </w:tc>
      </w:tr>
    </w:tbl>
    <w:p w14:paraId="79493495" w14:textId="77777777" w:rsidR="00EF6164" w:rsidRPr="00022393" w:rsidRDefault="00EF6164" w:rsidP="006777D0">
      <w:pPr>
        <w:jc w:val="both"/>
        <w:rPr>
          <w:rFonts w:ascii="Lato" w:hAnsi="Lato" w:cs="Lato Black"/>
          <w:sz w:val="24"/>
          <w:szCs w:val="18"/>
        </w:rPr>
      </w:pPr>
    </w:p>
    <w:sectPr w:rsidR="00EF6164" w:rsidRPr="00022393" w:rsidSect="009D1C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064F" w14:textId="77777777" w:rsidR="00A34FD9" w:rsidRDefault="00A34FD9" w:rsidP="00986021">
      <w:pPr>
        <w:spacing w:after="0" w:line="240" w:lineRule="auto"/>
      </w:pPr>
      <w:r>
        <w:separator/>
      </w:r>
    </w:p>
  </w:endnote>
  <w:endnote w:type="continuationSeparator" w:id="0">
    <w:p w14:paraId="7ACC8E77" w14:textId="77777777" w:rsidR="00A34FD9" w:rsidRDefault="00A34FD9" w:rsidP="00986021">
      <w:pPr>
        <w:spacing w:after="0" w:line="240" w:lineRule="auto"/>
      </w:pPr>
      <w:r>
        <w:continuationSeparator/>
      </w:r>
    </w:p>
  </w:endnote>
  <w:endnote w:type="continuationNotice" w:id="1">
    <w:p w14:paraId="6B7166DC" w14:textId="77777777" w:rsidR="00A34FD9" w:rsidRDefault="00A34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A4FD" w14:textId="77777777" w:rsidR="005B16C3" w:rsidRDefault="005B1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3DCB46" w14:paraId="65D862C2" w14:textId="77777777" w:rsidTr="213DCB46">
      <w:trPr>
        <w:trHeight w:val="300"/>
      </w:trPr>
      <w:tc>
        <w:tcPr>
          <w:tcW w:w="3005" w:type="dxa"/>
        </w:tcPr>
        <w:p w14:paraId="4F159304" w14:textId="68719E85" w:rsidR="213DCB46" w:rsidRDefault="213DCB46" w:rsidP="213DCB46">
          <w:pPr>
            <w:pStyle w:val="Header"/>
            <w:ind w:left="-115"/>
          </w:pPr>
        </w:p>
      </w:tc>
      <w:tc>
        <w:tcPr>
          <w:tcW w:w="3005" w:type="dxa"/>
        </w:tcPr>
        <w:p w14:paraId="4E6915EB" w14:textId="1F37E104" w:rsidR="213DCB46" w:rsidRDefault="213DCB46" w:rsidP="213DCB46">
          <w:pPr>
            <w:pStyle w:val="Header"/>
            <w:jc w:val="center"/>
          </w:pPr>
        </w:p>
      </w:tc>
      <w:tc>
        <w:tcPr>
          <w:tcW w:w="3005" w:type="dxa"/>
        </w:tcPr>
        <w:p w14:paraId="439C2E7D" w14:textId="2B414314" w:rsidR="213DCB46" w:rsidRDefault="213DCB46" w:rsidP="213DCB46">
          <w:pPr>
            <w:pStyle w:val="Header"/>
            <w:ind w:right="-115"/>
            <w:jc w:val="right"/>
          </w:pPr>
        </w:p>
      </w:tc>
    </w:tr>
  </w:tbl>
  <w:p w14:paraId="198AE9B4" w14:textId="71849B06" w:rsidR="213DCB46" w:rsidRDefault="213DCB46" w:rsidP="213DC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89BB" w14:textId="77777777" w:rsidR="005B16C3" w:rsidRDefault="005B1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39A9" w14:textId="77777777" w:rsidR="00A34FD9" w:rsidRDefault="00A34FD9" w:rsidP="00986021">
      <w:pPr>
        <w:spacing w:after="0" w:line="240" w:lineRule="auto"/>
      </w:pPr>
      <w:r>
        <w:separator/>
      </w:r>
    </w:p>
  </w:footnote>
  <w:footnote w:type="continuationSeparator" w:id="0">
    <w:p w14:paraId="520F4492" w14:textId="77777777" w:rsidR="00A34FD9" w:rsidRDefault="00A34FD9" w:rsidP="00986021">
      <w:pPr>
        <w:spacing w:after="0" w:line="240" w:lineRule="auto"/>
      </w:pPr>
      <w:r>
        <w:continuationSeparator/>
      </w:r>
    </w:p>
  </w:footnote>
  <w:footnote w:type="continuationNotice" w:id="1">
    <w:p w14:paraId="0E0E5A1C" w14:textId="77777777" w:rsidR="00A34FD9" w:rsidRDefault="00A34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DB3" w14:textId="77777777" w:rsidR="005B16C3" w:rsidRDefault="005B1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2A66" w14:textId="2820A26F" w:rsidR="00986021" w:rsidRDefault="006645A5" w:rsidP="00986021">
    <w:pPr>
      <w:pStyle w:val="Header"/>
      <w:jc w:val="right"/>
      <w:rPr>
        <w:rFonts w:ascii="Lato" w:hAnsi="Lato"/>
      </w:rPr>
    </w:pPr>
    <w:r>
      <w:rPr>
        <w:rFonts w:ascii="Lato" w:hAnsi="Lato"/>
      </w:rPr>
      <w:t>OM14</w:t>
    </w:r>
    <w:r w:rsidR="005B16C3">
      <w:rPr>
        <w:rFonts w:ascii="Lato" w:hAnsi="Lato"/>
      </w:rPr>
      <w:t>6</w:t>
    </w:r>
  </w:p>
  <w:p w14:paraId="39473F0B" w14:textId="7D4A5F03" w:rsidR="00AF02F1" w:rsidRPr="00022393" w:rsidRDefault="00AF02F1" w:rsidP="00AF02F1">
    <w:pPr>
      <w:pStyle w:val="Header"/>
      <w:jc w:val="center"/>
      <w:rPr>
        <w:rFonts w:ascii="Lato" w:hAnsi="Lato"/>
      </w:rPr>
    </w:pPr>
    <w:r w:rsidRPr="008F605B">
      <w:rPr>
        <w:noProof/>
      </w:rPr>
      <w:drawing>
        <wp:inline distT="0" distB="0" distL="0" distR="0" wp14:anchorId="292BE403" wp14:editId="5B94F835">
          <wp:extent cx="4445000" cy="801243"/>
          <wp:effectExtent l="0" t="0" r="0" b="0"/>
          <wp:docPr id="154758760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58760" name="Picture 1" descr="A group of logos with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2960" cy="811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6CA9" w14:textId="77777777" w:rsidR="005B16C3" w:rsidRDefault="005B1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571"/>
    <w:multiLevelType w:val="hybridMultilevel"/>
    <w:tmpl w:val="73D8A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067D6"/>
    <w:multiLevelType w:val="hybridMultilevel"/>
    <w:tmpl w:val="85BA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68CD"/>
    <w:multiLevelType w:val="hybridMultilevel"/>
    <w:tmpl w:val="B040F8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D5CAF"/>
    <w:multiLevelType w:val="hybridMultilevel"/>
    <w:tmpl w:val="DAA47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6C3B30"/>
    <w:multiLevelType w:val="hybridMultilevel"/>
    <w:tmpl w:val="ABD6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77C21"/>
    <w:multiLevelType w:val="hybridMultilevel"/>
    <w:tmpl w:val="C240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3FAF"/>
    <w:multiLevelType w:val="hybridMultilevel"/>
    <w:tmpl w:val="6B4234D6"/>
    <w:lvl w:ilvl="0" w:tplc="176E4278">
      <w:numFmt w:val="bullet"/>
      <w:lvlText w:val="-"/>
      <w:lvlJc w:val="left"/>
      <w:pPr>
        <w:ind w:left="720" w:hanging="360"/>
      </w:pPr>
      <w:rPr>
        <w:rFonts w:ascii="Lato Black" w:eastAsiaTheme="minorHAnsi" w:hAnsi="Lato Black" w:cs="Lato Blac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882"/>
    <w:multiLevelType w:val="hybridMultilevel"/>
    <w:tmpl w:val="96F48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12D8"/>
    <w:multiLevelType w:val="hybridMultilevel"/>
    <w:tmpl w:val="3886D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724676">
    <w:abstractNumId w:val="0"/>
  </w:num>
  <w:num w:numId="2" w16cid:durableId="1511139703">
    <w:abstractNumId w:val="4"/>
  </w:num>
  <w:num w:numId="3" w16cid:durableId="9838563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945106">
    <w:abstractNumId w:val="7"/>
  </w:num>
  <w:num w:numId="5" w16cid:durableId="1846676080">
    <w:abstractNumId w:val="1"/>
  </w:num>
  <w:num w:numId="6" w16cid:durableId="388847879">
    <w:abstractNumId w:val="6"/>
  </w:num>
  <w:num w:numId="7" w16cid:durableId="1451584968">
    <w:abstractNumId w:val="3"/>
  </w:num>
  <w:num w:numId="8" w16cid:durableId="1010522819">
    <w:abstractNumId w:val="5"/>
  </w:num>
  <w:num w:numId="9" w16cid:durableId="1984264573">
    <w:abstractNumId w:val="2"/>
  </w:num>
  <w:num w:numId="10" w16cid:durableId="1316253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2A"/>
    <w:rsid w:val="000054F5"/>
    <w:rsid w:val="000156A6"/>
    <w:rsid w:val="00015A5E"/>
    <w:rsid w:val="00017877"/>
    <w:rsid w:val="00022393"/>
    <w:rsid w:val="00022C2E"/>
    <w:rsid w:val="00054565"/>
    <w:rsid w:val="00054E8F"/>
    <w:rsid w:val="00057A3D"/>
    <w:rsid w:val="0006072A"/>
    <w:rsid w:val="000609A6"/>
    <w:rsid w:val="00060FC5"/>
    <w:rsid w:val="00094BA0"/>
    <w:rsid w:val="000A5F95"/>
    <w:rsid w:val="000B422F"/>
    <w:rsid w:val="000B42D1"/>
    <w:rsid w:val="000D3F8D"/>
    <w:rsid w:val="000E5639"/>
    <w:rsid w:val="000E6F0F"/>
    <w:rsid w:val="00113E7D"/>
    <w:rsid w:val="00121575"/>
    <w:rsid w:val="0013071E"/>
    <w:rsid w:val="00131B7E"/>
    <w:rsid w:val="00132157"/>
    <w:rsid w:val="0013418C"/>
    <w:rsid w:val="00135A23"/>
    <w:rsid w:val="00154014"/>
    <w:rsid w:val="001572B8"/>
    <w:rsid w:val="00166411"/>
    <w:rsid w:val="00172CE7"/>
    <w:rsid w:val="001901BE"/>
    <w:rsid w:val="001902AB"/>
    <w:rsid w:val="001A00F9"/>
    <w:rsid w:val="001A2822"/>
    <w:rsid w:val="001A6F18"/>
    <w:rsid w:val="001B655A"/>
    <w:rsid w:val="001C3F2B"/>
    <w:rsid w:val="001C452C"/>
    <w:rsid w:val="001C572A"/>
    <w:rsid w:val="001D3C51"/>
    <w:rsid w:val="001D5457"/>
    <w:rsid w:val="001E47FF"/>
    <w:rsid w:val="001E7E01"/>
    <w:rsid w:val="001F576E"/>
    <w:rsid w:val="002003F3"/>
    <w:rsid w:val="00216764"/>
    <w:rsid w:val="00226C27"/>
    <w:rsid w:val="0023012A"/>
    <w:rsid w:val="00233072"/>
    <w:rsid w:val="00234930"/>
    <w:rsid w:val="00240EF5"/>
    <w:rsid w:val="0024600D"/>
    <w:rsid w:val="00263E74"/>
    <w:rsid w:val="0026764B"/>
    <w:rsid w:val="002678B1"/>
    <w:rsid w:val="00275D7D"/>
    <w:rsid w:val="00284B83"/>
    <w:rsid w:val="00286AFE"/>
    <w:rsid w:val="002905ED"/>
    <w:rsid w:val="00297CB8"/>
    <w:rsid w:val="002A6E42"/>
    <w:rsid w:val="002B1759"/>
    <w:rsid w:val="002B1F07"/>
    <w:rsid w:val="002D627A"/>
    <w:rsid w:val="002D76FE"/>
    <w:rsid w:val="002E4F8E"/>
    <w:rsid w:val="002F4037"/>
    <w:rsid w:val="00307C25"/>
    <w:rsid w:val="00314FAA"/>
    <w:rsid w:val="0033770E"/>
    <w:rsid w:val="0034575A"/>
    <w:rsid w:val="00353C4F"/>
    <w:rsid w:val="00362AC8"/>
    <w:rsid w:val="00365DDB"/>
    <w:rsid w:val="00390E38"/>
    <w:rsid w:val="00394639"/>
    <w:rsid w:val="003A47F2"/>
    <w:rsid w:val="003B551C"/>
    <w:rsid w:val="003E50D0"/>
    <w:rsid w:val="00403EAA"/>
    <w:rsid w:val="00404D9B"/>
    <w:rsid w:val="00411FDF"/>
    <w:rsid w:val="00422933"/>
    <w:rsid w:val="00436F83"/>
    <w:rsid w:val="004506FD"/>
    <w:rsid w:val="004512DA"/>
    <w:rsid w:val="00452F27"/>
    <w:rsid w:val="00475AE0"/>
    <w:rsid w:val="00475F87"/>
    <w:rsid w:val="00493D48"/>
    <w:rsid w:val="004A2050"/>
    <w:rsid w:val="004A29AE"/>
    <w:rsid w:val="004A6D99"/>
    <w:rsid w:val="004C64FD"/>
    <w:rsid w:val="004C785C"/>
    <w:rsid w:val="004E4839"/>
    <w:rsid w:val="004F5077"/>
    <w:rsid w:val="00503418"/>
    <w:rsid w:val="00513E3E"/>
    <w:rsid w:val="005369D3"/>
    <w:rsid w:val="00551F3B"/>
    <w:rsid w:val="0057640C"/>
    <w:rsid w:val="00586DB3"/>
    <w:rsid w:val="005B16C3"/>
    <w:rsid w:val="005C1920"/>
    <w:rsid w:val="005D2794"/>
    <w:rsid w:val="005D5705"/>
    <w:rsid w:val="005E6A3C"/>
    <w:rsid w:val="005F12F5"/>
    <w:rsid w:val="005F69C4"/>
    <w:rsid w:val="00610551"/>
    <w:rsid w:val="00610E46"/>
    <w:rsid w:val="006262D8"/>
    <w:rsid w:val="00634415"/>
    <w:rsid w:val="00652034"/>
    <w:rsid w:val="00652E4F"/>
    <w:rsid w:val="00661358"/>
    <w:rsid w:val="006632D7"/>
    <w:rsid w:val="006645A5"/>
    <w:rsid w:val="006777D0"/>
    <w:rsid w:val="0069255B"/>
    <w:rsid w:val="006A2FEA"/>
    <w:rsid w:val="006A65B7"/>
    <w:rsid w:val="006A6933"/>
    <w:rsid w:val="006B2222"/>
    <w:rsid w:val="006B6764"/>
    <w:rsid w:val="006D70BA"/>
    <w:rsid w:val="006F6183"/>
    <w:rsid w:val="0070225B"/>
    <w:rsid w:val="00702F3A"/>
    <w:rsid w:val="00703E25"/>
    <w:rsid w:val="00710526"/>
    <w:rsid w:val="00712256"/>
    <w:rsid w:val="007137CF"/>
    <w:rsid w:val="007249C8"/>
    <w:rsid w:val="00737F4D"/>
    <w:rsid w:val="00743245"/>
    <w:rsid w:val="007474D2"/>
    <w:rsid w:val="00781871"/>
    <w:rsid w:val="0078242E"/>
    <w:rsid w:val="0078564F"/>
    <w:rsid w:val="0078760E"/>
    <w:rsid w:val="00790F57"/>
    <w:rsid w:val="00794F02"/>
    <w:rsid w:val="007D4745"/>
    <w:rsid w:val="007E2221"/>
    <w:rsid w:val="00824414"/>
    <w:rsid w:val="0083320E"/>
    <w:rsid w:val="00845A30"/>
    <w:rsid w:val="00860084"/>
    <w:rsid w:val="008625F6"/>
    <w:rsid w:val="00870DA4"/>
    <w:rsid w:val="00872658"/>
    <w:rsid w:val="00877C2F"/>
    <w:rsid w:val="00886867"/>
    <w:rsid w:val="0089184D"/>
    <w:rsid w:val="00895199"/>
    <w:rsid w:val="00895F37"/>
    <w:rsid w:val="008B0E6E"/>
    <w:rsid w:val="008B7B3B"/>
    <w:rsid w:val="008E79F8"/>
    <w:rsid w:val="008F1686"/>
    <w:rsid w:val="009113F2"/>
    <w:rsid w:val="00915C20"/>
    <w:rsid w:val="00966D2C"/>
    <w:rsid w:val="00986021"/>
    <w:rsid w:val="0099163F"/>
    <w:rsid w:val="009B2F7C"/>
    <w:rsid w:val="009B399F"/>
    <w:rsid w:val="009B6B3C"/>
    <w:rsid w:val="009D1CE0"/>
    <w:rsid w:val="009F1240"/>
    <w:rsid w:val="009F2B0D"/>
    <w:rsid w:val="00A34FD9"/>
    <w:rsid w:val="00A4733C"/>
    <w:rsid w:val="00A50AFE"/>
    <w:rsid w:val="00A54643"/>
    <w:rsid w:val="00A5566C"/>
    <w:rsid w:val="00A57588"/>
    <w:rsid w:val="00A65147"/>
    <w:rsid w:val="00A66780"/>
    <w:rsid w:val="00A700FC"/>
    <w:rsid w:val="00A87CD4"/>
    <w:rsid w:val="00A90A6E"/>
    <w:rsid w:val="00A9772A"/>
    <w:rsid w:val="00AB34B5"/>
    <w:rsid w:val="00AB397C"/>
    <w:rsid w:val="00AD10CB"/>
    <w:rsid w:val="00AF02F1"/>
    <w:rsid w:val="00AF4A69"/>
    <w:rsid w:val="00B0354E"/>
    <w:rsid w:val="00B050C4"/>
    <w:rsid w:val="00B075E7"/>
    <w:rsid w:val="00B25941"/>
    <w:rsid w:val="00B304A3"/>
    <w:rsid w:val="00B42863"/>
    <w:rsid w:val="00B45676"/>
    <w:rsid w:val="00B45E31"/>
    <w:rsid w:val="00B56595"/>
    <w:rsid w:val="00B64C61"/>
    <w:rsid w:val="00B85EF7"/>
    <w:rsid w:val="00B87F56"/>
    <w:rsid w:val="00B945FA"/>
    <w:rsid w:val="00BB06F8"/>
    <w:rsid w:val="00BB38E7"/>
    <w:rsid w:val="00BC359E"/>
    <w:rsid w:val="00BD6B84"/>
    <w:rsid w:val="00BE2693"/>
    <w:rsid w:val="00BE4E12"/>
    <w:rsid w:val="00BE76B3"/>
    <w:rsid w:val="00C0352B"/>
    <w:rsid w:val="00C24CE9"/>
    <w:rsid w:val="00C26F53"/>
    <w:rsid w:val="00C2714C"/>
    <w:rsid w:val="00C43386"/>
    <w:rsid w:val="00C46E32"/>
    <w:rsid w:val="00C4712B"/>
    <w:rsid w:val="00C611E3"/>
    <w:rsid w:val="00C66BD9"/>
    <w:rsid w:val="00C72864"/>
    <w:rsid w:val="00CA5A0B"/>
    <w:rsid w:val="00CB0CBD"/>
    <w:rsid w:val="00CC31BF"/>
    <w:rsid w:val="00CC354A"/>
    <w:rsid w:val="00CE7AD2"/>
    <w:rsid w:val="00D0086D"/>
    <w:rsid w:val="00D038D0"/>
    <w:rsid w:val="00D038F4"/>
    <w:rsid w:val="00D07B29"/>
    <w:rsid w:val="00D11A26"/>
    <w:rsid w:val="00D259CA"/>
    <w:rsid w:val="00D43A7F"/>
    <w:rsid w:val="00D547F9"/>
    <w:rsid w:val="00D62A81"/>
    <w:rsid w:val="00D82336"/>
    <w:rsid w:val="00D90F21"/>
    <w:rsid w:val="00DC2A12"/>
    <w:rsid w:val="00DC5D0E"/>
    <w:rsid w:val="00DE34E4"/>
    <w:rsid w:val="00DF5BC3"/>
    <w:rsid w:val="00E018DA"/>
    <w:rsid w:val="00E14FC2"/>
    <w:rsid w:val="00E24362"/>
    <w:rsid w:val="00E35C5A"/>
    <w:rsid w:val="00E46E80"/>
    <w:rsid w:val="00E53A8C"/>
    <w:rsid w:val="00E572D2"/>
    <w:rsid w:val="00E650DC"/>
    <w:rsid w:val="00E67258"/>
    <w:rsid w:val="00E736F8"/>
    <w:rsid w:val="00E77C4D"/>
    <w:rsid w:val="00E92C0A"/>
    <w:rsid w:val="00EA0FEF"/>
    <w:rsid w:val="00EA78BF"/>
    <w:rsid w:val="00EC370B"/>
    <w:rsid w:val="00EF2B8D"/>
    <w:rsid w:val="00EF6164"/>
    <w:rsid w:val="00EF7E84"/>
    <w:rsid w:val="00F0424E"/>
    <w:rsid w:val="00F12E46"/>
    <w:rsid w:val="00F15253"/>
    <w:rsid w:val="00F2698D"/>
    <w:rsid w:val="00F26BD0"/>
    <w:rsid w:val="00F35607"/>
    <w:rsid w:val="00F612D9"/>
    <w:rsid w:val="00F6462A"/>
    <w:rsid w:val="00F754D1"/>
    <w:rsid w:val="00F82DEA"/>
    <w:rsid w:val="00F90089"/>
    <w:rsid w:val="00F92FDE"/>
    <w:rsid w:val="00F9393E"/>
    <w:rsid w:val="00F97B45"/>
    <w:rsid w:val="00FB1776"/>
    <w:rsid w:val="00FC6BC2"/>
    <w:rsid w:val="00FD751D"/>
    <w:rsid w:val="00FF2EBD"/>
    <w:rsid w:val="00FF4413"/>
    <w:rsid w:val="00FF7391"/>
    <w:rsid w:val="07C519FE"/>
    <w:rsid w:val="146D642C"/>
    <w:rsid w:val="1B0D0644"/>
    <w:rsid w:val="213DCB46"/>
    <w:rsid w:val="274C794C"/>
    <w:rsid w:val="2821F694"/>
    <w:rsid w:val="28778BB8"/>
    <w:rsid w:val="292529E3"/>
    <w:rsid w:val="36A1E273"/>
    <w:rsid w:val="39B43BFF"/>
    <w:rsid w:val="3BAE15D4"/>
    <w:rsid w:val="3DCFFC59"/>
    <w:rsid w:val="49B3D12D"/>
    <w:rsid w:val="4EBB9204"/>
    <w:rsid w:val="5A87CA2C"/>
    <w:rsid w:val="5BB7A44F"/>
    <w:rsid w:val="624C4A13"/>
    <w:rsid w:val="7CF2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E8CF0"/>
  <w15:docId w15:val="{57CD0884-14E1-4800-B7F5-CE58873F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5A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5A30"/>
    <w:rPr>
      <w:color w:val="0563C1"/>
      <w:u w:val="single"/>
    </w:rPr>
  </w:style>
  <w:style w:type="character" w:customStyle="1" w:styleId="bmdetailsoverlay">
    <w:name w:val="bm_details_overlay"/>
    <w:basedOn w:val="DefaultParagraphFont"/>
    <w:rsid w:val="00845A30"/>
  </w:style>
  <w:style w:type="character" w:customStyle="1" w:styleId="Heading1Char">
    <w:name w:val="Heading 1 Char"/>
    <w:basedOn w:val="DefaultParagraphFont"/>
    <w:link w:val="Heading1"/>
    <w:uiPriority w:val="9"/>
    <w:rsid w:val="003E50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8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21"/>
  </w:style>
  <w:style w:type="paragraph" w:styleId="Footer">
    <w:name w:val="footer"/>
    <w:basedOn w:val="Normal"/>
    <w:link w:val="FooterChar"/>
    <w:uiPriority w:val="99"/>
    <w:unhideWhenUsed/>
    <w:rsid w:val="0098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0E3F913FEC94589983DF20DF2A63D" ma:contentTypeVersion="5" ma:contentTypeDescription="Create a new document." ma:contentTypeScope="" ma:versionID="04e45db1d595dfdfe423a0e2183dbc36">
  <xsd:schema xmlns:xsd="http://www.w3.org/2001/XMLSchema" xmlns:xs="http://www.w3.org/2001/XMLSchema" xmlns:p="http://schemas.microsoft.com/office/2006/metadata/properties" xmlns:ns3="3f0728f9-f6b6-40ad-a7a1-e872cdf7e8f7" targetNamespace="http://schemas.microsoft.com/office/2006/metadata/properties" ma:root="true" ma:fieldsID="3d40830f401f2ef53e1a69931b463775" ns3:_="">
    <xsd:import namespace="3f0728f9-f6b6-40ad-a7a1-e872cdf7e8f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728f9-f6b6-40ad-a7a1-e872cdf7e8f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8A4EF-9942-41C7-9CC8-35DAFF9FC5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D7EDA-CA08-4F0D-A7AB-6A0F604D3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126A2-7078-4D0A-9FDE-9301616E5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728f9-f6b6-40ad-a7a1-e872cdf7e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Helen</dc:creator>
  <cp:keywords/>
  <dc:description/>
  <cp:lastModifiedBy>Harmer, Paul</cp:lastModifiedBy>
  <cp:revision>3</cp:revision>
  <cp:lastPrinted>2024-09-24T12:34:00Z</cp:lastPrinted>
  <dcterms:created xsi:type="dcterms:W3CDTF">2024-10-22T12:41:00Z</dcterms:created>
  <dcterms:modified xsi:type="dcterms:W3CDTF">2025-07-30T13:54:00Z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0x010100CA30E3F913FEC94589983DF20DF2A63D</vt:lpwstr>
  </property>
</Properties>
</file>